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87" w:rsidRPr="00476587" w:rsidRDefault="00476587" w:rsidP="00476587">
      <w:pPr>
        <w:jc w:val="center"/>
        <w:rPr>
          <w:b/>
        </w:rPr>
      </w:pPr>
      <w:r w:rsidRPr="00476587">
        <w:rPr>
          <w:b/>
        </w:rPr>
        <w:t>Sàn giao dịch hàng hóa “thế đứng” mới cho nông sản Nghệ An</w:t>
      </w:r>
    </w:p>
    <w:p w:rsidR="00476587" w:rsidRDefault="00476587" w:rsidP="00476587">
      <w:pPr>
        <w:jc w:val="right"/>
      </w:pPr>
      <w:r w:rsidRPr="00476587">
        <w:t>Hồ Thủy - Hoàng Anh (Thực hiện)</w:t>
      </w:r>
    </w:p>
    <w:p w:rsidR="00476587" w:rsidRPr="00874D26" w:rsidRDefault="00476587" w:rsidP="00476587">
      <w:pPr>
        <w:jc w:val="both"/>
        <w:rPr>
          <w:i/>
        </w:rPr>
      </w:pPr>
      <w:r w:rsidRPr="00874D26">
        <w:rPr>
          <w:i/>
        </w:rPr>
        <w:t xml:space="preserve">LTS: Đầu tư nông sản trong thị trường phái sinh hàng hóa đang nổi lên như một xu hướng đầu tư mới. Tuy xuất hiện từ lâu trên thế giới nhưng thời gian gần đây hình thức đầu tư này mới bắt đầu khởi sắc và thu hút được nhiều nhà đầu tư tại thị trường Việt Nam. Hiện ở Việt Nam cho phép các nhóm đầu tư giao dịch hàng hóa phái sinh gồm 4 nhóm hàng chính gồm: Nông sản, Nguyên liệu công nghiệp, Kim loại và Năng lượng. Trong đó, nhóm hàng hoá nông sản được giao dịch nhiều nhất. </w:t>
      </w:r>
    </w:p>
    <w:p w:rsidR="00476587" w:rsidRPr="00874D26" w:rsidRDefault="00476587" w:rsidP="00476587">
      <w:pPr>
        <w:jc w:val="both"/>
        <w:rPr>
          <w:i/>
        </w:rPr>
      </w:pPr>
      <w:r w:rsidRPr="00874D26">
        <w:rPr>
          <w:i/>
        </w:rPr>
        <w:t>Nghệ An là tỉnh có thế mạnh lớn về nông sản, đặc biệt là thế mạnh về các nông sản xuất khẩu như: gạo, lạc, ngô, sắn, các chế phẩm từ sữa,... Vì thế, việc khuyến khích doanh nghiệp hoạt động trong lĩnh vực nông sản, người nông dân tham gia sàn giao dịch hàng hóa là cách có thể giảm thiểu rủi ro và yên tâm về giá bình ổn của sản phẩm. Ngoài ra, đối với doanh nghiệp xuất khẩu thì khi nhận ký gửi của nông dân trên các sàn giao dịch sẽ không phải chịu các chi phí phát sinh như chi phí kho bãi, bảo quản, trông coi,…</w:t>
      </w:r>
    </w:p>
    <w:p w:rsidR="00950DBD" w:rsidRPr="00874D26" w:rsidRDefault="00476587" w:rsidP="00476587">
      <w:pPr>
        <w:jc w:val="both"/>
        <w:rPr>
          <w:i/>
        </w:rPr>
      </w:pPr>
      <w:r w:rsidRPr="00874D26">
        <w:rPr>
          <w:i/>
        </w:rPr>
        <w:t>Với những lợi ích mang lại, trong tương lai Việt Nam, tương lai Nghệ An không thể thiếu một sàn giao dịch hàng hóa đúng nghĩa. Để hiểu rõ hơn về vấn đề này, chúng tôi có cuộc trao đổi với ông Nguyễn Văn Nam - Chủ tịch HĐQT, kiêm TGĐ CT CP Office360.</w:t>
      </w:r>
    </w:p>
    <w:p w:rsidR="00476587" w:rsidRPr="00874D26" w:rsidRDefault="00476587" w:rsidP="00476587">
      <w:pPr>
        <w:jc w:val="both"/>
        <w:rPr>
          <w:i/>
        </w:rPr>
      </w:pPr>
      <w:r w:rsidRPr="00874D26">
        <w:rPr>
          <w:i/>
        </w:rPr>
        <w:t>PV: Thưa ông, giao dịch hàng hóa phái sinh hiện là một xu hướng mới trong cả nước, ở Nghệ An, xu hướng này cũng đã bắt đầu manh nha xuất hiện, tuy nhiên với nhiều doanh nghiệp nói riêng, người dân nói chung thì đây dường như là một “sân chơi” còn nhiều mới mẻ và bỡ ngỡ. Ông có thể giải thích rõ hơn về giao dịch hàng hoá phái sinh đối với mặt hàng nông sản là gì?</w:t>
      </w:r>
    </w:p>
    <w:p w:rsidR="00476587" w:rsidRPr="00874D26" w:rsidRDefault="00476587" w:rsidP="00476587">
      <w:pPr>
        <w:jc w:val="both"/>
        <w:rPr>
          <w:b/>
        </w:rPr>
      </w:pPr>
      <w:r w:rsidRPr="00874D26">
        <w:rPr>
          <w:b/>
        </w:rPr>
        <w:t>Ông Nguyễn Văn Nam:</w:t>
      </w:r>
    </w:p>
    <w:p w:rsidR="00476587" w:rsidRDefault="00476587" w:rsidP="00476587">
      <w:pPr>
        <w:jc w:val="both"/>
      </w:pPr>
      <w:r>
        <w:t xml:space="preserve">Giao dịch hàng hóa trên thị trường phái sinh là một khái niệm, lĩnh vực mới ở Việt Nam nói chung và trên địa bàn Nghệ An nói riêng. Tuy nhiên lĩnh vực này trên thế giới thì đã phát triển từ rất lâu và phát triển mạnh trong những năm gần đây. </w:t>
      </w:r>
    </w:p>
    <w:p w:rsidR="00476587" w:rsidRDefault="00476587" w:rsidP="00476587">
      <w:pPr>
        <w:jc w:val="both"/>
      </w:pPr>
      <w:r>
        <w:t>Giao dịch hàng hóa trên thị trường phái sinh là một giao dịch mà các cơ sở giá, điều khoản hợp đồng, thời hạn, điểm đến hạn hợp đồng,... được xác lập sẵn và được thông qua giữa người mua người bán cũng như các nhà đầu tư. Giao dịch hàng hóa phái sinh là hai bên thông qua sàn giao dịch hình thành hợp đồng trong tương lai, xác định một khối lượng và sản phẩm hàng hóa nào đó bằng mức giá được niêm yết trên sàn. Như vậy chúng ta thấy rằng tính thanh khoản của loại hình giao dịch này lớn; khối lượng không hạn chế và đặc biệt quy mô thị trường có thể hoạt động trên toàn thế giới. Loại giao dịch hàng hóa này ra đời nhằm mục đích giúp các nhà đầu tư kiếm lời từ sự chênh lệch trong giá cả, vừa giúp cho người nông dân, người sản xuất định giá được sản phẩm của mình với giá cao, tính toán được mức lợi nhuận. Đồng thời còn giúp doanh nghiệp mua bán có thể cân đối hàng hóa mua bán mà không bị ảnh hưởng bởi giá cả thị trường, tránh được rủi ro.</w:t>
      </w:r>
    </w:p>
    <w:p w:rsidR="00476587" w:rsidRDefault="00476587" w:rsidP="00476587">
      <w:pPr>
        <w:jc w:val="both"/>
      </w:pPr>
      <w:r>
        <w:lastRenderedPageBreak/>
        <w:t xml:space="preserve">Nông sản là một trong 4 nhóm hàng chính được Việt Nam cho phép hoạt động trên sàn giao dịch hàng hóa, nó cũng là nhóm hàng hoạt động sôi nổi, nhiều nhất ở Việt Nam hiện nay. Các mặt hàng nông sản của Việt Nam đang được giao dịch nhiều nhất hiện nay là: gạo, cafe, hồ tiêu, cà phê, đường,... Cũng giống như các mặt hàng khác, bên mua và bên bán hàng nông sản được giao dịch khớp lệnh liên tục ngay trên sàn giao dịch. </w:t>
      </w:r>
    </w:p>
    <w:p w:rsidR="00476587" w:rsidRDefault="00476587" w:rsidP="00476587">
      <w:pPr>
        <w:jc w:val="both"/>
      </w:pPr>
      <w:r>
        <w:t>Lợi thế của Việt Nam vẫn là nông sản lúa gạo và các mặt hàng, sản phẩm thiết yếu từ các cây công nghiệp khác, do đó sức hút và mức độ nhu cầu giao dịch trong nông sản của Việt Nam được đánh giá rất tiềm năng bởi vì có nguồn cung rất dồi dào. Đặc biệt trong bối cảnh hiện nay, nhu cầu nông sản các thị trường trên thế giới đang rất cần vì trải qua đại dịch và ảnh hưởng các kinh tế thế giới, địa chính trị thế giới,... thì ngành nông sản là một trong những ngành cần nhất đối với các thị trường như châu Âu, thị trường Mỹ và thị trường Trung Quốc.</w:t>
      </w:r>
    </w:p>
    <w:p w:rsidR="00476587" w:rsidRDefault="00476587" w:rsidP="00476587">
      <w:pPr>
        <w:jc w:val="both"/>
      </w:pPr>
      <w:r>
        <w:t xml:space="preserve">Khác với giao dịch mua - bán bằng hình thức truyền thống, giao dịch nông sản trên sàn giao dịch hàng hóa được xem là công cụ phòng ngừa biến động giá. Do nó có thể giúp nhà đầu tư cân bằng trạng thái đối ứng giữa hàng thật và hàng được giao dịch bằng một lệnh bán tương ứng trên sàn. Từ đó, các nhà đầu tư có thể giảm thiểu rủi ro và yên tâm về giá bình ổn của sản phẩm. Ngoài ra, đối với doanh nghiệp xuất khẩu thì khi nhận ký gửi của nông dân sẽ không phải chịu các chi phí phát sinh như chi phí kho bãi, bảo quản, trông coi,… Còn đối với doanh nghiệp nhập khẩu thì khi nhập khẩu sẽ phải thực hiện mua/bán giá chênh lệch. Từ đó, sẽ được hưởng khoản chênh lệch kinh doanh hoặc chốt giá mua trên sàn rồi nhập khẩu sau để tăng lợi nhuận. </w:t>
      </w:r>
    </w:p>
    <w:p w:rsidR="00476587" w:rsidRPr="00874D26" w:rsidRDefault="00476587" w:rsidP="00476587">
      <w:pPr>
        <w:jc w:val="both"/>
        <w:rPr>
          <w:i/>
        </w:rPr>
      </w:pPr>
      <w:r w:rsidRPr="00874D26">
        <w:rPr>
          <w:i/>
        </w:rPr>
        <w:t>PV: Nghệ An là tỉnh có thế mạnh về nông nghiệp với nhiều mặt hàng xuất khẩu chủ lực. Ông có thể phân tích những ưu điểm của đầu tư nông sản phái sinh để giúp các nhà đầu tư Nghệ An có thể tự tin tham gia trên sàn giao dịch hàng hóa?</w:t>
      </w:r>
    </w:p>
    <w:p w:rsidR="00476587" w:rsidRPr="00874D26" w:rsidRDefault="00476587" w:rsidP="00476587">
      <w:pPr>
        <w:jc w:val="both"/>
        <w:rPr>
          <w:b/>
        </w:rPr>
      </w:pPr>
      <w:r w:rsidRPr="00874D26">
        <w:rPr>
          <w:b/>
        </w:rPr>
        <w:t>Ông Nguyễn Văn Nam:</w:t>
      </w:r>
    </w:p>
    <w:p w:rsidR="00476587" w:rsidRDefault="00476587" w:rsidP="00476587">
      <w:pPr>
        <w:jc w:val="both"/>
      </w:pPr>
      <w:r>
        <w:t>Như chúng ta đã biết thì Nghệ An là thị trường tiềm năng về nông sản, tuy nhiên thị trường phái sinh là thị trường rất mới mẻ và hiện nay ở Nghệ An các nhà đầu tư tham gia vào thị trường này còn rất ít.</w:t>
      </w:r>
    </w:p>
    <w:p w:rsidR="00476587" w:rsidRDefault="00476587" w:rsidP="00476587">
      <w:pPr>
        <w:jc w:val="both"/>
      </w:pPr>
      <w:r>
        <w:t>Cũng giống như cả nước, các mặt hàng nông sản Nghệ An rất đa dạng và phong phú với nhiều sản phẩm chủ lực có thể tham gia hiệu quả trên sàn giao dịch hàng hóa không chỉ trong nước mà còn trên thế giới. Tôi có thể đơn cử các sản phẩm nông sản Nghệ An đang rất được ưa chuộng và xuất khẩu hiệu quả trong những năm gần đây như: gạo, chè, dứa, các chế phẩm từ sữa,... và một số cây công  nghiệp thế mạnh như: cam, đường,... Đây là các mặt hàng nông sản mà chúng ta có thể khai thác và tận dụng đưa lên sàn giao dịch sẽ mang lại hiệu quả cao.</w:t>
      </w:r>
    </w:p>
    <w:p w:rsidR="00476587" w:rsidRDefault="00476587" w:rsidP="00476587">
      <w:pPr>
        <w:jc w:val="both"/>
      </w:pPr>
      <w:r>
        <w:t xml:space="preserve">Trong những năm gần đây, tỉnh Nghệ An luôn quan tâm phát triển ngành nông nghiệp, thông qua việc ban hành nhiều văn bản, chính sách… Đặc biệt nhiều dự án đầu tư về nông nghiệp công nghệ cao, nông nghiệp sạch có giá trị kinh tế cao và phát </w:t>
      </w:r>
      <w:r>
        <w:lastRenderedPageBreak/>
        <w:t xml:space="preserve">triển bền vững được phê duyệt. Sản xuất nông nghiệp ở Nghệ An phát triển, hình thành được nhiều vùng nguyên liệu tập trung cho công nghiệp chế biến và xuất khẩu; các dự án nông nghiệp ứng dụng công nghệ cao có quy mô lớn trong ngành sữa, gỗ, mía đường, chăn nuôi… </w:t>
      </w:r>
    </w:p>
    <w:p w:rsidR="00476587" w:rsidRDefault="00476587" w:rsidP="00476587">
      <w:pPr>
        <w:jc w:val="both"/>
      </w:pPr>
      <w:r>
        <w:t>Đây chính là những điều kiện thuận lợi để các doanh nghiệp trong lĩnh vực nông nghiệp có thể mạnh dạn tham gia vào thị trường nông sản phái sinh. Khắc phục những hạn chế của giao dịch truyền thống, sàn giao dịch hàng hóa sẽ tạo ra được một thị trường giao dịch sôi động; rút ngắn được thời gian mua bán vì hàng hóa được chuyển trực tiếp; giảm thiểu phí vận chuyển và kho bãi,... qua đó nó sẽ tiết kiệm được các loại phí giao dịch hàng hóa trong đó. Ngoài ra, sàn giao dịch có tính minh bạch cao do liên kết với MXV và được cấp phép bởi Bộ Công Thương Việt Nam. Giá hàng hóa được cập nhật thường xuyên trên các sàn giao dịch thế giới. Điều này đã giúp các nhà đầu tư  có thể nhận định loại hàng hóa nào mà đầu tư sẽ phù hợp với họ. </w:t>
      </w:r>
    </w:p>
    <w:p w:rsidR="00476587" w:rsidRPr="00874D26" w:rsidRDefault="00476587" w:rsidP="00476587">
      <w:pPr>
        <w:jc w:val="both"/>
        <w:rPr>
          <w:i/>
        </w:rPr>
      </w:pPr>
      <w:r w:rsidRPr="00874D26">
        <w:rPr>
          <w:i/>
        </w:rPr>
        <w:t>PV: Như ông phân tích có thể thấy những ưu điểm của đầu tư nông sản phái sinh, tuy nhiên, bên cạnh những ưu điểm thì thị trường nào cũng tiềm ẩn rủi ro, ông có thể nói rõ hơn về mức độ rủi ro khi đầu tư giao dịch hàng hóa phái sinh đối với mặt hàng nông sản của Nghệ An?</w:t>
      </w:r>
    </w:p>
    <w:p w:rsidR="00476587" w:rsidRPr="00874D26" w:rsidRDefault="00476587" w:rsidP="00476587">
      <w:pPr>
        <w:jc w:val="both"/>
        <w:rPr>
          <w:b/>
        </w:rPr>
      </w:pPr>
      <w:r w:rsidRPr="00874D26">
        <w:rPr>
          <w:b/>
        </w:rPr>
        <w:t>Ông Nguyễn Văn Nam:</w:t>
      </w:r>
    </w:p>
    <w:p w:rsidR="00476587" w:rsidRDefault="00476587" w:rsidP="00476587">
      <w:pPr>
        <w:jc w:val="both"/>
      </w:pPr>
      <w:r>
        <w:t>Như tôi đã nói trên, đây là lĩnh vực còn khá mới mẻ ở Nghệ An nên các nhà đầu tư ở Nghệ An khi tham gia sẽ thiếu đi những điều kiện cần thiết như: Thiếu kỹ năng về đầu tư và kỹ năng giao dịch; Thiếu các chuyên gia ở địa phương và các chuyên gia nhà trong và ngoài nước tư vấn hoặc các nguồn lực hỗ trợ khác để liên kết cộng đồng và cung cấp thông tin thị trường; Thứ nữa là, mức độ biến động của thị trường lớn do đó khả năng phân tích và nhận diện thị trường của các nhà đầu tư Nghệ An còn hạn chế;....</w:t>
      </w:r>
    </w:p>
    <w:p w:rsidR="00476587" w:rsidRDefault="00476587" w:rsidP="00476587">
      <w:pPr>
        <w:jc w:val="both"/>
      </w:pPr>
      <w:r>
        <w:t xml:space="preserve">Với những cái thiếu đó, nếu tham gia sàn giao dịch hàng hóa phái sinh các nhà đầu tư sẽ đối diện với những rủi ro như:  </w:t>
      </w:r>
    </w:p>
    <w:p w:rsidR="00476587" w:rsidRDefault="00476587" w:rsidP="00476587">
      <w:pPr>
        <w:jc w:val="both"/>
      </w:pPr>
      <w:r>
        <w:t>Thứ nhất, mức biến động lớn: Tương tự như các thị trường tài chính khác, hàng hóa phái sinh cũng chịu tác động của các hoạt động giao dịch, thanh toán và kiểm soát độ biến động của hàng hóa. Phái sinh hàng hóa chịu biến động lớn do giao dịch với các sàn trên thế giới, mọi người đều có thể tham gia đầu tư từ châu Á sang châu Âu rồi đến châu Mỹ.</w:t>
      </w:r>
    </w:p>
    <w:p w:rsidR="00476587" w:rsidRDefault="00476587" w:rsidP="00476587">
      <w:pPr>
        <w:jc w:val="both"/>
      </w:pPr>
      <w:r>
        <w:t>Thứ hai, đặt nhầm lệnh: Không hiểu bản chất của các lệnh, đặt nhầm lệnh hoặc đặt lệnh nhiều nhưng không đặt lệnh dừng lỗ là nguyên nhân dẫn đến thua lỗ nặng của các nhà đầu tư.</w:t>
      </w:r>
    </w:p>
    <w:p w:rsidR="00476587" w:rsidRDefault="00476587" w:rsidP="00476587">
      <w:pPr>
        <w:jc w:val="both"/>
      </w:pPr>
      <w:r>
        <w:t xml:space="preserve">Thứ ba, doanh nghiệp và người dân Nghệ An từ lâu đã quen với mô hình kinh doanh, sản xuất truyền thống, việc thay đổi để tiếp cận mô hình mới, đòi hỏi ứng dụng công nghệ và kỹ thuật cao sẽ rất khó dẫn đến tâm lý ngại thay đổi của các nhà đầu tư.   </w:t>
      </w:r>
    </w:p>
    <w:p w:rsidR="00476587" w:rsidRPr="00874D26" w:rsidRDefault="00476587" w:rsidP="00476587">
      <w:pPr>
        <w:jc w:val="both"/>
        <w:rPr>
          <w:i/>
        </w:rPr>
      </w:pPr>
      <w:r w:rsidRPr="00874D26">
        <w:rPr>
          <w:i/>
        </w:rPr>
        <w:lastRenderedPageBreak/>
        <w:t>PV: Vậy theo ông, các nhà đầu tư Nghệ An nên giao dịch hàng hóa nông sản ở thị trường phái sinh nào để giảm thiểu được những rủi ro trên?</w:t>
      </w:r>
    </w:p>
    <w:p w:rsidR="00476587" w:rsidRPr="00874D26" w:rsidRDefault="00476587" w:rsidP="00476587">
      <w:pPr>
        <w:jc w:val="both"/>
        <w:rPr>
          <w:b/>
        </w:rPr>
      </w:pPr>
      <w:r w:rsidRPr="00874D26">
        <w:rPr>
          <w:b/>
        </w:rPr>
        <w:t>Ông Nguyễn Văn Nam:</w:t>
      </w:r>
    </w:p>
    <w:p w:rsidR="00476587" w:rsidRDefault="00476587" w:rsidP="00476587">
      <w:pPr>
        <w:jc w:val="both"/>
      </w:pPr>
      <w:r>
        <w:t xml:space="preserve">Các công ty giao dịch hàng hóa phái sinh hiện nay không được gọi là các sàn, mà đó là đơn vị cầu nối giữa các nhà đầu tư với Sở Giao dịch hàng hóa Việt Nam (MXV) trong quá trình giao dịch hàng hóa phái sinh - là thành viên kinh doanh/môi giới của MXV. Trên thị trường hiện nay ở Việt Nam có rất nhiều công ty hàng hóa phái sinh uy tín mà các nhà đầu tư Nghệ An có thể tham khảo và tham gia. </w:t>
      </w:r>
    </w:p>
    <w:p w:rsidR="00476587" w:rsidRDefault="00476587" w:rsidP="00476587">
      <w:pPr>
        <w:jc w:val="both"/>
      </w:pPr>
      <w:r>
        <w:t>Các công ty hàng hóa phái sinh chủ yếu tập trung ở Hà Nội và thành phố Hồ Chí Minh, trong đó có một số công ty uy tín như: Sài Gòn futures; Invest Hà Nội; Invest plus, hoặc sàn giao dịch hàng hóa 24 giờ XTB;... Ngoài ra ở Sài Gòn có sàn giao dịch Gia Cát Lợi một trong những sàn phát triển khá mạnh. Hiện nay do tính chất giao dịch hàng hóa phái sinh nên các sàn trong nước cũng đang phát triển mạnh cùng với sự phát triển của khu vực thị trường này.</w:t>
      </w:r>
    </w:p>
    <w:p w:rsidR="00476587" w:rsidRDefault="00476587" w:rsidP="00476587">
      <w:pPr>
        <w:jc w:val="both"/>
      </w:pPr>
      <w:r>
        <w:t xml:space="preserve">Vì các công ty này đều do các cơ quan nhà nước có thẩm quyền quản lý. Mọi hoạt động giao dịch diễn ra đều đảm bảo tuân thủ các quy định của nhà nước và pháp luật nước sở tại, do đó, các nhà đầu tư có thể hoàn toàn yên tâm về độ minh bạch và uy tín. </w:t>
      </w:r>
    </w:p>
    <w:p w:rsidR="00476587" w:rsidRPr="00874D26" w:rsidRDefault="00476587" w:rsidP="00476587">
      <w:pPr>
        <w:jc w:val="both"/>
        <w:rPr>
          <w:i/>
        </w:rPr>
      </w:pPr>
      <w:r w:rsidRPr="00874D26">
        <w:rPr>
          <w:i/>
        </w:rPr>
        <w:t>PV: Là người nghiên cứu khá kỹ, ông có lưu ý gì đối với những nhà đầu tư Nghệ An khi tham gia thị trường hàng hóa?</w:t>
      </w:r>
    </w:p>
    <w:p w:rsidR="00476587" w:rsidRPr="00874D26" w:rsidRDefault="00476587" w:rsidP="00476587">
      <w:pPr>
        <w:jc w:val="both"/>
        <w:rPr>
          <w:b/>
        </w:rPr>
      </w:pPr>
      <w:r w:rsidRPr="00874D26">
        <w:rPr>
          <w:b/>
        </w:rPr>
        <w:t xml:space="preserve">Ông Nguyễn Văn Nam: </w:t>
      </w:r>
    </w:p>
    <w:p w:rsidR="00476587" w:rsidRDefault="00476587" w:rsidP="00476587">
      <w:pPr>
        <w:jc w:val="both"/>
      </w:pPr>
      <w:r>
        <w:t>Theo các chuyên gia dự đoán, thị trường hàng hóa sẽ tiếp tục mở rộng và thu hút được lượng đầu tư rất lớn trong năm tới vì đây là kênh đầu tư cực kỳ hấp dẫn. Tuy nhiên, để quá trình giao dịch hàng hóa phái sinh, đặc biệt là đối với mặt hàng nông sản, được diễn ra an toàn, hiệu quả thiết nghĩ các nhà đầu tư Nghệ An cần lưu ý:</w:t>
      </w:r>
    </w:p>
    <w:p w:rsidR="00476587" w:rsidRDefault="00476587" w:rsidP="00476587">
      <w:pPr>
        <w:jc w:val="both"/>
      </w:pPr>
      <w:r>
        <w:t xml:space="preserve">Thứ nhất, cần tiếp cận, trang bị kiến thức về lĩnh vực mình tham gia đầu tư. Đặc biệt lưu ý sâu hơn những kiến thức chuyên môn về kênh hàng hóa phái sinh đối với mặt hàng nông sản bằng cách nhờ các chuyên gia tư vấn để nắm bắt thị trường. Để tham gia lâu dài và trở thành kênh đầu tư sinh lời chính, các nhà đầu tư cần chuyên môn hóa các bộ phận, trong đó lưu ý đào tạo bộ phận chuyên phân tích thị trường để cập nhật thông tin hàng giờ, hàng ngày vì vốn thị trường hóa hóa phái sinh biến động thường xuyên. </w:t>
      </w:r>
    </w:p>
    <w:p w:rsidR="00476587" w:rsidRDefault="00476587" w:rsidP="00476587">
      <w:pPr>
        <w:jc w:val="both"/>
      </w:pPr>
      <w:r>
        <w:t>Thứ hai, hàng hóa phái sinh được giao dịch chủ yếu là hàng nông sản nên sẽ bị phụ thuộc vào các biến động của thời tiết như: lũ lụt, hạn hán, mưa bão,… gây ảnh hưởng đến hoạt động sản xuất. Bên cạnh đó, nó cũng biến động theo tính chất mùa vụ thu hoạch. Nếu vào mùa thu hoạch nông sản, nguồn cung dồi dào thì mức giá sẽ giảm. Hàng hóa càng vào cuối mùa sẽ càng tăng giá cao hơn. Do đó các nhà đầu tư cần lưu tâm các yếu tố tác động đến giá cả sản phẩm để tránh những rủi ro khi định giá cả hàng hóa.</w:t>
      </w:r>
    </w:p>
    <w:p w:rsidR="00476587" w:rsidRDefault="00476587" w:rsidP="00476587">
      <w:pPr>
        <w:jc w:val="both"/>
      </w:pPr>
      <w:r>
        <w:lastRenderedPageBreak/>
        <w:t xml:space="preserve">Thứ ba, chính quyền, các nhà quản lý của tỉnh cần quan tâm, chú trọng và đầu tư hơn đối với lĩnh vực mới mẻ này nhằm giúp doanh nghiệp sớm tiếp cận được “sân chơi” với nhiều lợi ích cao như giao dịch hàng hóa hóa phái sinh. Khi hàng hóa phái sinh trở thành kênh kinh doanh với lợi nhuận ổn định, giải quyết được rủi ro, tính thanh khoản và minh bạch cao, hạn chế được những chi phí phát sinh,... của mô hình kinh doanh truyền thống thì lực lượng các nhà đầu tư Nghệ An sẽ tham gia đông đảo. </w:t>
      </w:r>
    </w:p>
    <w:p w:rsidR="00476587" w:rsidRPr="00874D26" w:rsidRDefault="00476587" w:rsidP="00476587">
      <w:pPr>
        <w:jc w:val="both"/>
        <w:rPr>
          <w:i/>
        </w:rPr>
      </w:pPr>
      <w:r w:rsidRPr="00874D26">
        <w:rPr>
          <w:i/>
        </w:rPr>
        <w:t>PV: Theo ông, chính quyền Nghệ An cần có những chính sách, chủ trương gì để giao dịch phái sinh hàng hóa ở Nghệ An phát triển và hội nhập, trở thành kênh đầu mới thay vì các kênh truyền thống?</w:t>
      </w:r>
    </w:p>
    <w:p w:rsidR="00476587" w:rsidRPr="00874D26" w:rsidRDefault="00476587" w:rsidP="00476587">
      <w:pPr>
        <w:jc w:val="both"/>
        <w:rPr>
          <w:b/>
        </w:rPr>
      </w:pPr>
      <w:r w:rsidRPr="00874D26">
        <w:rPr>
          <w:b/>
        </w:rPr>
        <w:t>Ông Nguyễn Văn Nam:</w:t>
      </w:r>
    </w:p>
    <w:p w:rsidR="00476587" w:rsidRDefault="00476587" w:rsidP="00476587">
      <w:pPr>
        <w:jc w:val="both"/>
      </w:pPr>
      <w:r>
        <w:t xml:space="preserve">Thị trường phái sinh hàng hóa tại Nghệ An vẫn còn nhiều thách thức, trong đó, sự hiểu biết của nhà đầu tư về giao dịch phái sinh hàng hóa còn hạn chế. Để giao dịch hàng hóa trở thành kênh đầu tư có thể thay thế kênh truyền thống, thiết nghĩ các cấp chính quyền Nghệ An cần đẩy mạnh công tác truyên truyền, phổ biến cho các doanh nghiệp, các nhà đầu tư về lĩnh vực này thông qua truyền thông, báo chí, các lớp tập huấn, đào tạo, các hội thảo, hội nghị, diễn đàn doanh nghiệp;... </w:t>
      </w:r>
    </w:p>
    <w:p w:rsidR="00476587" w:rsidRDefault="00476587" w:rsidP="00476587">
      <w:pPr>
        <w:jc w:val="both"/>
      </w:pPr>
      <w:r>
        <w:t xml:space="preserve">Xây dựng, hoàn thiện hành lang pháp lý, hoàn thiện hệ thống pháp luật liên quan đến thị trường và các giao dịch phái sinh hàng hóa. Trong đó, các cơ quan quản lý Nhà nước cần ban hành những văn bản quy phạm pháp luật quy định rõ về hoạt động của công ty giao dịch hàng hóa, các thành viên kinh doanh, thành viên môi giới, các quy định chi tiết về hợp đồng giao dịch, thanh toán bù trừ;... </w:t>
      </w:r>
    </w:p>
    <w:p w:rsidR="00476587" w:rsidRDefault="00476587" w:rsidP="00476587">
      <w:pPr>
        <w:jc w:val="both"/>
      </w:pPr>
      <w:r>
        <w:t xml:space="preserve">Phát triển nguồn nhân lực đáp ứng yêu cầu của thị trường trước những yêu cầu của Cách mạng công nghiệp 4.0 và chuyển đổi số nền kinh tế, hỗ trợ các nhà đầu tư đào tạo nguồn nhân lực, thu hút người tài đáp ứng yêu cầu của lĩnh vực này;... </w:t>
      </w:r>
    </w:p>
    <w:p w:rsidR="00476587" w:rsidRDefault="00476587" w:rsidP="00476587">
      <w:pPr>
        <w:jc w:val="both"/>
      </w:pPr>
      <w:r>
        <w:t xml:space="preserve">Đẩy mạnh tiến trình hiện đại hóa hệ thống giao dịch để thu hút và duy trì sự tham gia của các nhà đầu tư cũng như cải thiện thanh khoản của thị trường; tiếp tục hoàn thiện hệ thống pháp luật liên quan đến thị trường và các giao dịch phái sinh hàng hóa. </w:t>
      </w:r>
    </w:p>
    <w:p w:rsidR="00476587" w:rsidRPr="00874D26" w:rsidRDefault="00476587" w:rsidP="00476587">
      <w:pPr>
        <w:jc w:val="both"/>
        <w:rPr>
          <w:i/>
        </w:rPr>
      </w:pPr>
      <w:r w:rsidRPr="00874D26">
        <w:rPr>
          <w:i/>
        </w:rPr>
        <w:t>Xin cảm ơn Ông về cuộc trò chuyện, và chúc Ông thành công hơn nữa!</w:t>
      </w:r>
      <w:bookmarkStart w:id="0" w:name="_GoBack"/>
      <w:bookmarkEnd w:id="0"/>
    </w:p>
    <w:sectPr w:rsidR="00476587" w:rsidRPr="00874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87"/>
    <w:rsid w:val="00476587"/>
    <w:rsid w:val="00874D26"/>
    <w:rsid w:val="0095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70889-6C95-4914-82CA-5022B2EC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2022-03-31T08:17:00Z</dcterms:created>
  <dcterms:modified xsi:type="dcterms:W3CDTF">2022-03-31T09:02:00Z</dcterms:modified>
</cp:coreProperties>
</file>