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ABE" w:rsidRPr="00935ABE" w:rsidRDefault="00935ABE" w:rsidP="00935ABE">
      <w:pPr>
        <w:spacing w:after="0" w:line="340" w:lineRule="exact"/>
        <w:ind w:firstLine="453"/>
        <w:jc w:val="center"/>
        <w:rPr>
          <w:b/>
          <w:color w:val="333333"/>
          <w:sz w:val="28"/>
          <w:szCs w:val="28"/>
        </w:rPr>
      </w:pPr>
      <w:r w:rsidRPr="00935ABE">
        <w:rPr>
          <w:b/>
          <w:color w:val="333333"/>
          <w:sz w:val="28"/>
          <w:szCs w:val="28"/>
        </w:rPr>
        <w:t>Nghiên cứu, giữ gìn, phát triển sự trong sáng và chuẩn hóa tiếng Việt trong thời kì hội nhập quốc tế hiện nay</w:t>
      </w:r>
    </w:p>
    <w:p w:rsidR="00935ABE" w:rsidRPr="00935ABE" w:rsidRDefault="00935ABE" w:rsidP="00935ABE">
      <w:pPr>
        <w:spacing w:after="0" w:line="340" w:lineRule="exact"/>
        <w:ind w:firstLine="453"/>
        <w:jc w:val="right"/>
        <w:rPr>
          <w:b/>
          <w:color w:val="333333"/>
          <w:sz w:val="28"/>
          <w:szCs w:val="28"/>
        </w:rPr>
      </w:pPr>
      <w:r w:rsidRPr="00935ABE">
        <w:rPr>
          <w:b/>
          <w:color w:val="333333"/>
          <w:sz w:val="28"/>
          <w:szCs w:val="28"/>
        </w:rPr>
        <w:t>Lê Trung Kiệt</w:t>
      </w:r>
    </w:p>
    <w:p w:rsidR="00935ABE" w:rsidRPr="00935ABE" w:rsidRDefault="00935ABE" w:rsidP="00935ABE">
      <w:pPr>
        <w:spacing w:after="0" w:line="340" w:lineRule="exact"/>
        <w:ind w:firstLine="453"/>
        <w:rPr>
          <w:b/>
          <w:color w:val="333333"/>
          <w:sz w:val="28"/>
          <w:szCs w:val="28"/>
        </w:rPr>
      </w:pPr>
    </w:p>
    <w:p w:rsidR="0050478F" w:rsidRPr="00935ABE" w:rsidRDefault="00935ABE">
      <w:pPr>
        <w:spacing w:after="0" w:line="340" w:lineRule="exact"/>
        <w:ind w:firstLine="453"/>
        <w:rPr>
          <w:color w:val="333333"/>
          <w:sz w:val="28"/>
          <w:szCs w:val="28"/>
        </w:rPr>
      </w:pPr>
      <w:r w:rsidRPr="00935ABE">
        <w:rPr>
          <w:b/>
          <w:color w:val="333333"/>
          <w:sz w:val="28"/>
          <w:szCs w:val="28"/>
        </w:rPr>
        <w:t>1. Cơ sở lý luận và thực tiễn</w:t>
      </w:r>
    </w:p>
    <w:p w:rsidR="0050478F" w:rsidRPr="00935ABE" w:rsidRDefault="00935ABE">
      <w:pPr>
        <w:spacing w:after="0" w:line="340" w:lineRule="exact"/>
        <w:ind w:firstLine="453"/>
        <w:rPr>
          <w:color w:val="333333"/>
          <w:sz w:val="28"/>
          <w:szCs w:val="28"/>
        </w:rPr>
      </w:pPr>
      <w:r w:rsidRPr="00935ABE">
        <w:rPr>
          <w:color w:val="333333"/>
          <w:sz w:val="28"/>
          <w:szCs w:val="28"/>
        </w:rPr>
        <w:t xml:space="preserve">Vấn đề giữ gìn, phát triển sự trong sáng, chuẩn hóa tiếng Việt không chỉ có giới ngôn ngữ học quan tâm, mà còn được cả xã hội quan tâm, nhằm hướng đến </w:t>
      </w:r>
      <w:r w:rsidRPr="00935ABE">
        <w:rPr>
          <w:i/>
          <w:color w:val="333333"/>
          <w:sz w:val="28"/>
          <w:szCs w:val="28"/>
        </w:rPr>
        <w:t>chuẩn hóa tiếng Việt</w:t>
      </w:r>
      <w:r w:rsidRPr="00935ABE">
        <w:rPr>
          <w:color w:val="333333"/>
          <w:sz w:val="28"/>
          <w:szCs w:val="28"/>
        </w:rPr>
        <w:t xml:space="preserve"> trong thời kỳ hội nhập quốc tế hiện nay.</w:t>
      </w:r>
    </w:p>
    <w:p w:rsidR="0050478F" w:rsidRPr="00935ABE" w:rsidRDefault="00935ABE">
      <w:pPr>
        <w:spacing w:after="0" w:line="340" w:lineRule="exact"/>
        <w:ind w:firstLine="453"/>
        <w:rPr>
          <w:color w:val="333333"/>
          <w:sz w:val="28"/>
          <w:szCs w:val="28"/>
        </w:rPr>
      </w:pPr>
      <w:r w:rsidRPr="00935ABE">
        <w:rPr>
          <w:color w:val="333333"/>
          <w:sz w:val="28"/>
          <w:szCs w:val="28"/>
        </w:rPr>
        <w:t xml:space="preserve">Sinh thời Chủ tịch Hồ Chí Minh rất quan tâm về vấn đề này. Người nói: </w:t>
      </w:r>
      <w:r w:rsidRPr="00935ABE">
        <w:rPr>
          <w:i/>
          <w:color w:val="333333"/>
          <w:sz w:val="28"/>
          <w:szCs w:val="28"/>
        </w:rPr>
        <w:t>“Ngôn ngữ là thứ của cải vô cùng lâu đời và vô cùng quý báu của dân tộc. Chúng ta phải giữ gìn nó, quý trọng nó, làm cho nó phát triển ngày càng rộng khắp”.</w:t>
      </w:r>
    </w:p>
    <w:p w:rsidR="0050478F" w:rsidRPr="00935ABE" w:rsidRDefault="00935ABE">
      <w:pPr>
        <w:spacing w:after="0" w:line="340" w:lineRule="exact"/>
        <w:ind w:firstLine="453"/>
        <w:rPr>
          <w:color w:val="333333"/>
          <w:sz w:val="28"/>
          <w:szCs w:val="28"/>
        </w:rPr>
      </w:pPr>
      <w:r w:rsidRPr="00935ABE">
        <w:rPr>
          <w:color w:val="333333"/>
          <w:sz w:val="28"/>
          <w:szCs w:val="28"/>
        </w:rPr>
        <w:t>Văn học là khoa học về văn, đ</w:t>
      </w:r>
      <w:r w:rsidRPr="00935ABE">
        <w:rPr>
          <w:color w:val="333333"/>
          <w:sz w:val="28"/>
          <w:szCs w:val="28"/>
        </w:rPr>
        <w:t>ược chia thành hai hệ thống: văn nghệ thuật và văn ứng dụng. Tiếng Việt nói riêng và ngôn ngữ nói chung là phương tiện để diễn tả tư tưởng và tình cảm của con người; văn học là nghệ thuật của ngôn từ. Vì vậy, mối quan hệ giữa tiếng Việt và văn học là mối q</w:t>
      </w:r>
      <w:r w:rsidRPr="00935ABE">
        <w:rPr>
          <w:color w:val="333333"/>
          <w:sz w:val="28"/>
          <w:szCs w:val="28"/>
        </w:rPr>
        <w:t>uan hệ máu thịt.</w:t>
      </w:r>
    </w:p>
    <w:p w:rsidR="0050478F" w:rsidRPr="00935ABE" w:rsidRDefault="00935ABE">
      <w:pPr>
        <w:spacing w:after="0" w:line="340" w:lineRule="exact"/>
        <w:ind w:firstLine="453"/>
        <w:rPr>
          <w:color w:val="333333"/>
          <w:sz w:val="28"/>
          <w:szCs w:val="28"/>
        </w:rPr>
      </w:pPr>
      <w:r w:rsidRPr="00935ABE">
        <w:rPr>
          <w:color w:val="333333"/>
          <w:sz w:val="28"/>
          <w:szCs w:val="28"/>
        </w:rPr>
        <w:t>Muốn nói (viết) hay trước hết phải nói (viết) đúng tiếng Việt. Một thực tế không vui vẻ gì là nhiều học sinh không biết viết một câu đơn hoàn chỉnh (mặc dù những buổi đi học thường xuyên mang quá nhiều sách vở, oằn cả người, lệch cả vai, g</w:t>
      </w:r>
      <w:r w:rsidRPr="00935ABE">
        <w:rPr>
          <w:color w:val="333333"/>
          <w:sz w:val="28"/>
          <w:szCs w:val="28"/>
        </w:rPr>
        <w:t xml:space="preserve">ãy cả lưng). Thiết nghĩ nhà trường trước hết cần chú trọng </w:t>
      </w:r>
      <w:r w:rsidRPr="00935ABE">
        <w:rPr>
          <w:i/>
          <w:color w:val="333333"/>
          <w:sz w:val="28"/>
          <w:szCs w:val="28"/>
        </w:rPr>
        <w:t xml:space="preserve">dạy tiếng Việt </w:t>
      </w:r>
      <w:r w:rsidRPr="00935ABE">
        <w:rPr>
          <w:color w:val="333333"/>
          <w:sz w:val="28"/>
          <w:szCs w:val="28"/>
        </w:rPr>
        <w:t xml:space="preserve">gồm hai phân môn: </w:t>
      </w:r>
      <w:r w:rsidRPr="00935ABE">
        <w:rPr>
          <w:i/>
          <w:color w:val="333333"/>
          <w:sz w:val="28"/>
          <w:szCs w:val="28"/>
        </w:rPr>
        <w:t xml:space="preserve">Tiếng Việt </w:t>
      </w:r>
      <w:r w:rsidRPr="00935ABE">
        <w:rPr>
          <w:color w:val="333333"/>
          <w:sz w:val="28"/>
          <w:szCs w:val="28"/>
        </w:rPr>
        <w:t>và</w:t>
      </w:r>
      <w:r w:rsidRPr="00935ABE">
        <w:rPr>
          <w:i/>
          <w:color w:val="333333"/>
          <w:sz w:val="28"/>
          <w:szCs w:val="28"/>
        </w:rPr>
        <w:t xml:space="preserve"> Làm văn.</w:t>
      </w:r>
    </w:p>
    <w:p w:rsidR="0050478F" w:rsidRPr="00935ABE" w:rsidRDefault="00935ABE">
      <w:pPr>
        <w:spacing w:after="0" w:line="340" w:lineRule="exact"/>
        <w:ind w:firstLine="453"/>
        <w:rPr>
          <w:color w:val="333333"/>
          <w:spacing w:val="-5"/>
          <w:sz w:val="28"/>
          <w:szCs w:val="28"/>
        </w:rPr>
      </w:pPr>
      <w:r w:rsidRPr="00935ABE">
        <w:rPr>
          <w:b/>
          <w:color w:val="333333"/>
          <w:spacing w:val="-5"/>
          <w:sz w:val="28"/>
          <w:szCs w:val="28"/>
        </w:rPr>
        <w:t>2.</w:t>
      </w:r>
      <w:r w:rsidRPr="00935ABE">
        <w:rPr>
          <w:color w:val="333333"/>
          <w:spacing w:val="-5"/>
          <w:sz w:val="28"/>
          <w:szCs w:val="28"/>
        </w:rPr>
        <w:t xml:space="preserve"> </w:t>
      </w:r>
      <w:r w:rsidRPr="00935ABE">
        <w:rPr>
          <w:b/>
          <w:color w:val="333333"/>
          <w:spacing w:val="-5"/>
          <w:sz w:val="28"/>
          <w:szCs w:val="28"/>
        </w:rPr>
        <w:t>Chuẩn và không chuẩn trong tiếng Việt</w:t>
      </w:r>
    </w:p>
    <w:p w:rsidR="0050478F" w:rsidRPr="00935ABE" w:rsidRDefault="00935ABE">
      <w:pPr>
        <w:spacing w:after="0" w:line="340" w:lineRule="exact"/>
        <w:ind w:firstLine="453"/>
        <w:rPr>
          <w:color w:val="333333"/>
          <w:sz w:val="28"/>
          <w:szCs w:val="28"/>
        </w:rPr>
      </w:pPr>
      <w:r w:rsidRPr="00935ABE">
        <w:rPr>
          <w:i/>
          <w:color w:val="333333"/>
          <w:spacing w:val="-3"/>
          <w:sz w:val="28"/>
          <w:szCs w:val="28"/>
        </w:rPr>
        <w:t>2.1. Phân biệt sự khác nhau về đặc điểm cấu trúc của từ ngữ Hán - Việt và từ ngữ thuần Việt</w:t>
      </w:r>
    </w:p>
    <w:p w:rsidR="0050478F" w:rsidRPr="00935ABE" w:rsidRDefault="00935ABE">
      <w:pPr>
        <w:spacing w:after="0" w:line="340" w:lineRule="exact"/>
        <w:ind w:firstLine="453"/>
        <w:rPr>
          <w:color w:val="333333"/>
          <w:sz w:val="28"/>
          <w:szCs w:val="28"/>
        </w:rPr>
      </w:pPr>
      <w:r w:rsidRPr="00935ABE">
        <w:rPr>
          <w:color w:val="333333"/>
          <w:sz w:val="28"/>
          <w:szCs w:val="28"/>
        </w:rPr>
        <w:t>Về cấu t</w:t>
      </w:r>
      <w:r w:rsidRPr="00935ABE">
        <w:rPr>
          <w:color w:val="333333"/>
          <w:sz w:val="28"/>
          <w:szCs w:val="28"/>
        </w:rPr>
        <w:t>rúc từ ngữ Hán - Việt khác từ ngữ thuần Việt.</w:t>
      </w:r>
    </w:p>
    <w:p w:rsidR="0050478F" w:rsidRPr="00935ABE" w:rsidRDefault="00935ABE">
      <w:pPr>
        <w:spacing w:after="0" w:line="340" w:lineRule="exact"/>
        <w:ind w:firstLine="453"/>
        <w:rPr>
          <w:color w:val="333333"/>
          <w:sz w:val="28"/>
          <w:szCs w:val="28"/>
        </w:rPr>
      </w:pPr>
      <w:r w:rsidRPr="00935ABE">
        <w:rPr>
          <w:color w:val="333333"/>
          <w:sz w:val="28"/>
          <w:szCs w:val="28"/>
        </w:rPr>
        <w:t xml:space="preserve">Từ ngữ Hán - Việt có cấu trúc: Yếu tố chính đứng sau; yếu tố phụ đứng trước có chức năng định tố, bổ tố cho yếu tố chính đứng sau. Ví dụ: từ </w:t>
      </w:r>
      <w:r w:rsidRPr="00935ABE">
        <w:rPr>
          <w:i/>
          <w:color w:val="333333"/>
          <w:sz w:val="28"/>
          <w:szCs w:val="28"/>
        </w:rPr>
        <w:t xml:space="preserve">“an tọa” </w:t>
      </w:r>
      <w:r w:rsidRPr="00935ABE">
        <w:rPr>
          <w:color w:val="333333"/>
          <w:sz w:val="28"/>
          <w:szCs w:val="28"/>
        </w:rPr>
        <w:t xml:space="preserve">thì yếu tố chính là </w:t>
      </w:r>
      <w:r w:rsidRPr="00935ABE">
        <w:rPr>
          <w:i/>
          <w:color w:val="333333"/>
          <w:sz w:val="28"/>
          <w:szCs w:val="28"/>
        </w:rPr>
        <w:t xml:space="preserve">“tọa” </w:t>
      </w:r>
      <w:r w:rsidRPr="00935ABE">
        <w:rPr>
          <w:color w:val="333333"/>
          <w:sz w:val="28"/>
          <w:szCs w:val="28"/>
        </w:rPr>
        <w:t xml:space="preserve">đứng sau; yếu tố phụ </w:t>
      </w:r>
      <w:r w:rsidRPr="00935ABE">
        <w:rPr>
          <w:i/>
          <w:color w:val="333333"/>
          <w:sz w:val="28"/>
          <w:szCs w:val="28"/>
        </w:rPr>
        <w:t xml:space="preserve">“an” </w:t>
      </w:r>
      <w:r w:rsidRPr="00935ABE">
        <w:rPr>
          <w:color w:val="333333"/>
          <w:sz w:val="28"/>
          <w:szCs w:val="28"/>
        </w:rPr>
        <w:t>đứng trư</w:t>
      </w:r>
      <w:r w:rsidRPr="00935ABE">
        <w:rPr>
          <w:color w:val="333333"/>
          <w:sz w:val="28"/>
          <w:szCs w:val="28"/>
        </w:rPr>
        <w:t xml:space="preserve">ớc có chức năng bổ tố. Ngữ nghĩa của từ </w:t>
      </w:r>
      <w:r w:rsidRPr="00935ABE">
        <w:rPr>
          <w:i/>
          <w:color w:val="333333"/>
          <w:sz w:val="28"/>
          <w:szCs w:val="28"/>
        </w:rPr>
        <w:t xml:space="preserve">“an tọa” </w:t>
      </w:r>
      <w:r w:rsidRPr="00935ABE">
        <w:rPr>
          <w:color w:val="333333"/>
          <w:sz w:val="28"/>
          <w:szCs w:val="28"/>
        </w:rPr>
        <w:t>là ngồi bình an.</w:t>
      </w:r>
    </w:p>
    <w:p w:rsidR="0050478F" w:rsidRPr="00935ABE" w:rsidRDefault="00935ABE">
      <w:pPr>
        <w:spacing w:after="0" w:line="340" w:lineRule="exact"/>
        <w:ind w:firstLine="453"/>
        <w:rPr>
          <w:color w:val="333333"/>
          <w:sz w:val="28"/>
          <w:szCs w:val="28"/>
        </w:rPr>
      </w:pPr>
      <w:r w:rsidRPr="00935ABE">
        <w:rPr>
          <w:color w:val="333333"/>
          <w:sz w:val="28"/>
          <w:szCs w:val="28"/>
        </w:rPr>
        <w:t xml:space="preserve">Ngược lại, từ ngữ thuần Việt có cấu trúc: Yếu tố chính đứng trước; yếu tố phụ đứng sau, có chức năng định tố, bổ tố cho yếu tố chính đứng trước. Ví dụ: từ </w:t>
      </w:r>
      <w:r w:rsidRPr="00935ABE">
        <w:rPr>
          <w:i/>
          <w:color w:val="333333"/>
          <w:sz w:val="28"/>
          <w:szCs w:val="28"/>
        </w:rPr>
        <w:t xml:space="preserve">“mắm nước” </w:t>
      </w:r>
      <w:r w:rsidRPr="00935ABE">
        <w:rPr>
          <w:color w:val="333333"/>
          <w:sz w:val="28"/>
          <w:szCs w:val="28"/>
        </w:rPr>
        <w:t xml:space="preserve">thì yếu tố chính </w:t>
      </w:r>
      <w:r w:rsidRPr="00935ABE">
        <w:rPr>
          <w:i/>
          <w:color w:val="333333"/>
          <w:sz w:val="28"/>
          <w:szCs w:val="28"/>
        </w:rPr>
        <w:t xml:space="preserve">“mắm” </w:t>
      </w:r>
      <w:r w:rsidRPr="00935ABE">
        <w:rPr>
          <w:color w:val="333333"/>
          <w:sz w:val="28"/>
          <w:szCs w:val="28"/>
        </w:rPr>
        <w:t>đ</w:t>
      </w:r>
      <w:r w:rsidRPr="00935ABE">
        <w:rPr>
          <w:color w:val="333333"/>
          <w:sz w:val="28"/>
          <w:szCs w:val="28"/>
        </w:rPr>
        <w:t xml:space="preserve">ứng trước; yếu tố phụ </w:t>
      </w:r>
      <w:r w:rsidRPr="00935ABE">
        <w:rPr>
          <w:i/>
          <w:color w:val="333333"/>
          <w:sz w:val="28"/>
          <w:szCs w:val="28"/>
        </w:rPr>
        <w:t>“nước”</w:t>
      </w:r>
      <w:r w:rsidRPr="00935ABE">
        <w:rPr>
          <w:color w:val="333333"/>
          <w:sz w:val="28"/>
          <w:szCs w:val="28"/>
        </w:rPr>
        <w:t xml:space="preserve"> đứng sau, có chức năng định tố. Ngữ nghĩa của từ ghép phân nghĩa </w:t>
      </w:r>
      <w:r w:rsidRPr="00935ABE">
        <w:rPr>
          <w:i/>
          <w:color w:val="333333"/>
          <w:sz w:val="28"/>
          <w:szCs w:val="28"/>
        </w:rPr>
        <w:t xml:space="preserve">“mắm nước” </w:t>
      </w:r>
      <w:r w:rsidRPr="00935ABE">
        <w:rPr>
          <w:color w:val="333333"/>
          <w:sz w:val="28"/>
          <w:szCs w:val="28"/>
        </w:rPr>
        <w:t>là mắm ở thể nước, phân biệt với mắm cái, mắm khô, mắm tôm, mắm bầm, v.v...</w:t>
      </w:r>
    </w:p>
    <w:p w:rsidR="0050478F" w:rsidRPr="00935ABE" w:rsidRDefault="00935ABE">
      <w:pPr>
        <w:spacing w:after="0" w:line="340" w:lineRule="exact"/>
        <w:ind w:firstLine="453"/>
        <w:rPr>
          <w:color w:val="333333"/>
          <w:sz w:val="28"/>
          <w:szCs w:val="28"/>
        </w:rPr>
      </w:pPr>
      <w:r w:rsidRPr="00935ABE">
        <w:rPr>
          <w:color w:val="333333"/>
          <w:sz w:val="28"/>
          <w:szCs w:val="28"/>
        </w:rPr>
        <w:t>Trong thực tế sử dụng ngôn ngữ vẫn tồn tại hiện tượng trái ngược nhau. Thay</w:t>
      </w:r>
      <w:r w:rsidRPr="00935ABE">
        <w:rPr>
          <w:color w:val="333333"/>
          <w:sz w:val="28"/>
          <w:szCs w:val="28"/>
        </w:rPr>
        <w:t xml:space="preserve"> vì nói </w:t>
      </w:r>
      <w:r w:rsidRPr="00935ABE">
        <w:rPr>
          <w:i/>
          <w:color w:val="333333"/>
          <w:sz w:val="28"/>
          <w:szCs w:val="28"/>
        </w:rPr>
        <w:t xml:space="preserve">“mắm nước” </w:t>
      </w:r>
      <w:r w:rsidRPr="00935ABE">
        <w:rPr>
          <w:color w:val="333333"/>
          <w:sz w:val="28"/>
          <w:szCs w:val="28"/>
        </w:rPr>
        <w:t xml:space="preserve">(chuẩn) thì vẫn thấy nói </w:t>
      </w:r>
      <w:r w:rsidRPr="00935ABE">
        <w:rPr>
          <w:i/>
          <w:color w:val="333333"/>
          <w:sz w:val="28"/>
          <w:szCs w:val="28"/>
        </w:rPr>
        <w:t xml:space="preserve">“nước mắm” </w:t>
      </w:r>
      <w:r w:rsidRPr="00935ABE">
        <w:rPr>
          <w:color w:val="333333"/>
          <w:sz w:val="28"/>
          <w:szCs w:val="28"/>
        </w:rPr>
        <w:t xml:space="preserve">(không chuẩn) xét về đặc điểm cấu tạo từ ngữ thuần Việt. Xung quanh vấn đề này, có thể ban đầu có một số người nước ngoài phát âm không chuẩn tiếng Việt, họ nói </w:t>
      </w:r>
      <w:r w:rsidRPr="00935ABE">
        <w:rPr>
          <w:i/>
          <w:color w:val="333333"/>
          <w:sz w:val="28"/>
          <w:szCs w:val="28"/>
        </w:rPr>
        <w:t xml:space="preserve">nước mặn </w:t>
      </w:r>
      <w:r w:rsidRPr="00935ABE">
        <w:rPr>
          <w:color w:val="333333"/>
          <w:sz w:val="28"/>
          <w:szCs w:val="28"/>
        </w:rPr>
        <w:t xml:space="preserve">(quả thực </w:t>
      </w:r>
      <w:r w:rsidRPr="00935ABE">
        <w:rPr>
          <w:color w:val="333333"/>
          <w:sz w:val="28"/>
          <w:szCs w:val="28"/>
        </w:rPr>
        <w:lastRenderedPageBreak/>
        <w:t>mắm mặn hơn tương, ch</w:t>
      </w:r>
      <w:r w:rsidRPr="00935ABE">
        <w:rPr>
          <w:color w:val="333333"/>
          <w:sz w:val="28"/>
          <w:szCs w:val="28"/>
        </w:rPr>
        <w:t xml:space="preserve">ao). Thông tin bắn đi không biết lối thu về, và rồi câu chuyện </w:t>
      </w:r>
      <w:r w:rsidRPr="00935ABE">
        <w:rPr>
          <w:i/>
          <w:color w:val="333333"/>
          <w:sz w:val="28"/>
          <w:szCs w:val="28"/>
        </w:rPr>
        <w:t xml:space="preserve">nước mặn </w:t>
      </w:r>
      <w:r w:rsidRPr="00935ABE">
        <w:rPr>
          <w:color w:val="333333"/>
          <w:sz w:val="28"/>
          <w:szCs w:val="28"/>
        </w:rPr>
        <w:t xml:space="preserve">đã trở thành </w:t>
      </w:r>
      <w:r w:rsidRPr="00935ABE">
        <w:rPr>
          <w:i/>
          <w:color w:val="333333"/>
          <w:sz w:val="28"/>
          <w:szCs w:val="28"/>
        </w:rPr>
        <w:t xml:space="preserve">nước mắm (?!), </w:t>
      </w:r>
      <w:r w:rsidRPr="00935ABE">
        <w:rPr>
          <w:color w:val="333333"/>
          <w:sz w:val="28"/>
          <w:szCs w:val="28"/>
        </w:rPr>
        <w:t>một sự tồn tại chưa sửa được.</w:t>
      </w:r>
    </w:p>
    <w:p w:rsidR="0050478F" w:rsidRPr="00935ABE" w:rsidRDefault="00935ABE">
      <w:pPr>
        <w:spacing w:after="0" w:line="340" w:lineRule="exact"/>
        <w:ind w:firstLine="453"/>
        <w:rPr>
          <w:color w:val="333333"/>
          <w:sz w:val="28"/>
          <w:szCs w:val="28"/>
        </w:rPr>
      </w:pPr>
      <w:r w:rsidRPr="00935ABE">
        <w:rPr>
          <w:color w:val="333333"/>
          <w:sz w:val="28"/>
          <w:szCs w:val="28"/>
        </w:rPr>
        <w:t xml:space="preserve">Nhân dịp này, người viết xin trân trọng giới thiệu một cụm từ có cấu trúc hoàn chỉnh, mẫu mực của từ ngữ thuần Việt. Đó là cụm từ: </w:t>
      </w:r>
      <w:r w:rsidRPr="00935ABE">
        <w:rPr>
          <w:i/>
          <w:color w:val="333333"/>
          <w:sz w:val="28"/>
          <w:szCs w:val="28"/>
        </w:rPr>
        <w:t xml:space="preserve">“chế độ dân chủ tập trung” </w:t>
      </w:r>
      <w:r w:rsidRPr="00935ABE">
        <w:rPr>
          <w:color w:val="333333"/>
          <w:sz w:val="28"/>
          <w:szCs w:val="28"/>
        </w:rPr>
        <w:t>(</w:t>
      </w:r>
      <w:r w:rsidRPr="00935ABE">
        <w:rPr>
          <w:i/>
          <w:color w:val="333333"/>
          <w:sz w:val="28"/>
          <w:szCs w:val="28"/>
        </w:rPr>
        <w:t>Hồ Chí Minh Toàn tập</w:t>
      </w:r>
      <w:r w:rsidRPr="00935ABE">
        <w:rPr>
          <w:color w:val="333333"/>
          <w:sz w:val="28"/>
          <w:szCs w:val="28"/>
        </w:rPr>
        <w:t xml:space="preserve">, tập 7, tr.235). Cụm từ thuần Việt này có cấu trúc như sau: </w:t>
      </w:r>
      <w:r w:rsidRPr="00935ABE">
        <w:rPr>
          <w:i/>
          <w:color w:val="333333"/>
          <w:sz w:val="28"/>
          <w:szCs w:val="28"/>
        </w:rPr>
        <w:t xml:space="preserve">Chế độ </w:t>
      </w:r>
      <w:r w:rsidRPr="00935ABE">
        <w:rPr>
          <w:color w:val="333333"/>
          <w:sz w:val="28"/>
          <w:szCs w:val="28"/>
        </w:rPr>
        <w:t>là danh t</w:t>
      </w:r>
      <w:r w:rsidRPr="00935ABE">
        <w:rPr>
          <w:color w:val="333333"/>
          <w:sz w:val="28"/>
          <w:szCs w:val="28"/>
        </w:rPr>
        <w:t xml:space="preserve">ừ trung tâm, thành tố chính đứng trước; còn </w:t>
      </w:r>
      <w:r w:rsidRPr="00935ABE">
        <w:rPr>
          <w:i/>
          <w:color w:val="333333"/>
          <w:sz w:val="28"/>
          <w:szCs w:val="28"/>
        </w:rPr>
        <w:t xml:space="preserve">dân chủ </w:t>
      </w:r>
      <w:r w:rsidRPr="00935ABE">
        <w:rPr>
          <w:color w:val="333333"/>
          <w:sz w:val="28"/>
          <w:szCs w:val="28"/>
        </w:rPr>
        <w:t xml:space="preserve">và </w:t>
      </w:r>
      <w:r w:rsidRPr="00935ABE">
        <w:rPr>
          <w:i/>
          <w:color w:val="333333"/>
          <w:sz w:val="28"/>
          <w:szCs w:val="28"/>
        </w:rPr>
        <w:t xml:space="preserve">tập trung </w:t>
      </w:r>
      <w:r w:rsidRPr="00935ABE">
        <w:rPr>
          <w:color w:val="333333"/>
          <w:sz w:val="28"/>
          <w:szCs w:val="28"/>
        </w:rPr>
        <w:t xml:space="preserve">theo thứ tự lần lượt là phần phụ sau 1 và phần phụ sau 2, có chức năng định tố cho danh từ trung tâm. Ngữ nghĩa của cụm danh từ </w:t>
      </w:r>
      <w:r w:rsidRPr="00935ABE">
        <w:rPr>
          <w:i/>
          <w:color w:val="333333"/>
          <w:sz w:val="28"/>
          <w:szCs w:val="28"/>
        </w:rPr>
        <w:t xml:space="preserve">“chế độ dân chủ tập trung” </w:t>
      </w:r>
      <w:r w:rsidRPr="00935ABE">
        <w:rPr>
          <w:color w:val="333333"/>
          <w:sz w:val="28"/>
          <w:szCs w:val="28"/>
        </w:rPr>
        <w:t xml:space="preserve">là </w:t>
      </w:r>
      <w:r w:rsidRPr="00935ABE">
        <w:rPr>
          <w:i/>
          <w:color w:val="333333"/>
          <w:sz w:val="28"/>
          <w:szCs w:val="28"/>
        </w:rPr>
        <w:t xml:space="preserve">phép nước đặt ra </w:t>
      </w:r>
      <w:r w:rsidRPr="00935ABE">
        <w:rPr>
          <w:color w:val="333333"/>
          <w:sz w:val="28"/>
          <w:szCs w:val="28"/>
        </w:rPr>
        <w:t xml:space="preserve">dựa trên nguyên </w:t>
      </w:r>
      <w:r w:rsidRPr="00935ABE">
        <w:rPr>
          <w:color w:val="333333"/>
          <w:sz w:val="28"/>
          <w:szCs w:val="28"/>
        </w:rPr>
        <w:t xml:space="preserve">tắc: </w:t>
      </w:r>
      <w:r w:rsidRPr="00935ABE">
        <w:rPr>
          <w:i/>
          <w:color w:val="333333"/>
          <w:sz w:val="28"/>
          <w:szCs w:val="28"/>
        </w:rPr>
        <w:t>“</w:t>
      </w:r>
      <w:r w:rsidRPr="00935ABE">
        <w:rPr>
          <w:color w:val="333333"/>
          <w:sz w:val="28"/>
          <w:szCs w:val="28"/>
        </w:rPr>
        <w:t>Tập thể lãnh đạo là</w:t>
      </w:r>
      <w:r w:rsidRPr="00935ABE">
        <w:rPr>
          <w:i/>
          <w:color w:val="333333"/>
          <w:sz w:val="28"/>
          <w:szCs w:val="28"/>
        </w:rPr>
        <w:t xml:space="preserve"> dân chủ, </w:t>
      </w:r>
      <w:r w:rsidRPr="00935ABE">
        <w:rPr>
          <w:color w:val="333333"/>
          <w:sz w:val="28"/>
          <w:szCs w:val="28"/>
        </w:rPr>
        <w:t>cá nhân phụ trách là</w:t>
      </w:r>
      <w:r w:rsidRPr="00935ABE">
        <w:rPr>
          <w:i/>
          <w:color w:val="333333"/>
          <w:sz w:val="28"/>
          <w:szCs w:val="28"/>
        </w:rPr>
        <w:t xml:space="preserve"> tập trung” </w:t>
      </w:r>
      <w:r w:rsidRPr="00935ABE">
        <w:rPr>
          <w:color w:val="333333"/>
          <w:sz w:val="28"/>
          <w:szCs w:val="28"/>
        </w:rPr>
        <w:t xml:space="preserve">(Sđd, tập 5, tr.505), được hiểu là </w:t>
      </w:r>
      <w:r w:rsidRPr="00935ABE">
        <w:rPr>
          <w:i/>
          <w:color w:val="333333"/>
          <w:sz w:val="28"/>
          <w:szCs w:val="28"/>
        </w:rPr>
        <w:t>dân chủ có tổ chức</w:t>
      </w:r>
      <w:r w:rsidRPr="00935ABE">
        <w:rPr>
          <w:color w:val="333333"/>
          <w:sz w:val="28"/>
          <w:szCs w:val="28"/>
        </w:rPr>
        <w:t xml:space="preserve">, phân biệt với </w:t>
      </w:r>
      <w:r w:rsidRPr="00935ABE">
        <w:rPr>
          <w:i/>
          <w:color w:val="333333"/>
          <w:sz w:val="28"/>
          <w:szCs w:val="28"/>
        </w:rPr>
        <w:t xml:space="preserve">dân chủ vô chính phủ. </w:t>
      </w:r>
    </w:p>
    <w:p w:rsidR="0050478F" w:rsidRPr="00935ABE" w:rsidRDefault="00935ABE">
      <w:pPr>
        <w:spacing w:after="0" w:line="340" w:lineRule="exact"/>
        <w:ind w:firstLine="453"/>
        <w:rPr>
          <w:color w:val="333333"/>
          <w:sz w:val="28"/>
          <w:szCs w:val="28"/>
        </w:rPr>
      </w:pPr>
      <w:r w:rsidRPr="00935ABE">
        <w:rPr>
          <w:i/>
          <w:color w:val="333333"/>
          <w:sz w:val="28"/>
          <w:szCs w:val="28"/>
        </w:rPr>
        <w:t>2.2. Chuẩn hay không chuẩn trong cấu trúc hai cụm từ: “trắc nghiệm khách quan” và “trắc</w:t>
      </w:r>
      <w:r w:rsidRPr="00935ABE">
        <w:rPr>
          <w:color w:val="333333"/>
          <w:sz w:val="28"/>
          <w:szCs w:val="28"/>
        </w:rPr>
        <w:t xml:space="preserve"> </w:t>
      </w:r>
      <w:r w:rsidRPr="00935ABE">
        <w:rPr>
          <w:i/>
          <w:color w:val="333333"/>
          <w:sz w:val="28"/>
          <w:szCs w:val="28"/>
        </w:rPr>
        <w:t>nghiệm tự</w:t>
      </w:r>
      <w:r w:rsidRPr="00935ABE">
        <w:rPr>
          <w:i/>
          <w:color w:val="333333"/>
          <w:sz w:val="28"/>
          <w:szCs w:val="28"/>
        </w:rPr>
        <w:t xml:space="preserve"> luận”?</w:t>
      </w:r>
    </w:p>
    <w:p w:rsidR="0050478F" w:rsidRPr="00935ABE" w:rsidRDefault="00935ABE">
      <w:pPr>
        <w:spacing w:after="0" w:line="340" w:lineRule="exact"/>
        <w:ind w:firstLine="453"/>
        <w:rPr>
          <w:color w:val="333333"/>
          <w:sz w:val="28"/>
          <w:szCs w:val="28"/>
        </w:rPr>
      </w:pPr>
      <w:r w:rsidRPr="00935ABE">
        <w:rPr>
          <w:color w:val="333333"/>
          <w:sz w:val="28"/>
          <w:szCs w:val="28"/>
        </w:rPr>
        <w:t xml:space="preserve">Trong các hình thức, phương thức kiểm tra - đánh giá mức độ đạt được của học sinh sinh viên, hiện nay tồn tại tên gọi </w:t>
      </w:r>
      <w:r w:rsidRPr="00935ABE">
        <w:rPr>
          <w:i/>
          <w:color w:val="333333"/>
          <w:sz w:val="28"/>
          <w:szCs w:val="28"/>
        </w:rPr>
        <w:t>“trắc nghiệm khách quan”</w:t>
      </w:r>
      <w:r w:rsidRPr="00935ABE">
        <w:rPr>
          <w:color w:val="333333"/>
          <w:sz w:val="28"/>
          <w:szCs w:val="28"/>
        </w:rPr>
        <w:t xml:space="preserve"> và </w:t>
      </w:r>
      <w:r w:rsidRPr="00935ABE">
        <w:rPr>
          <w:i/>
          <w:color w:val="333333"/>
          <w:sz w:val="28"/>
          <w:szCs w:val="28"/>
        </w:rPr>
        <w:t>“trắc nghiệm tự luận”.</w:t>
      </w:r>
    </w:p>
    <w:p w:rsidR="0050478F" w:rsidRPr="00935ABE" w:rsidRDefault="00935ABE">
      <w:pPr>
        <w:spacing w:after="0" w:line="340" w:lineRule="exact"/>
        <w:ind w:firstLine="453"/>
        <w:rPr>
          <w:color w:val="333333"/>
          <w:sz w:val="28"/>
          <w:szCs w:val="28"/>
        </w:rPr>
      </w:pPr>
      <w:r w:rsidRPr="00935ABE">
        <w:rPr>
          <w:color w:val="333333"/>
          <w:sz w:val="28"/>
          <w:szCs w:val="28"/>
        </w:rPr>
        <w:t xml:space="preserve">Trong </w:t>
      </w:r>
      <w:r w:rsidRPr="00935ABE">
        <w:rPr>
          <w:i/>
          <w:color w:val="333333"/>
          <w:sz w:val="28"/>
          <w:szCs w:val="28"/>
        </w:rPr>
        <w:t>Từ điển Hán - Việt</w:t>
      </w:r>
      <w:r w:rsidRPr="00935ABE">
        <w:rPr>
          <w:color w:val="333333"/>
          <w:sz w:val="28"/>
          <w:szCs w:val="28"/>
        </w:rPr>
        <w:t xml:space="preserve"> của tác giả Phan Văn Các giải thích: “Trắc nghiệm (độn</w:t>
      </w:r>
      <w:r w:rsidRPr="00935ABE">
        <w:rPr>
          <w:color w:val="333333"/>
          <w:sz w:val="28"/>
          <w:szCs w:val="28"/>
        </w:rPr>
        <w:t xml:space="preserve">g từ): kiểm tra, đánh giá mức độ đạt được”. Điều đó đúng nhưng chưa đủ. Bởi lẽ chỉ mới đề cập nghĩa gốc chữ </w:t>
      </w:r>
      <w:r w:rsidRPr="00935ABE">
        <w:rPr>
          <w:i/>
          <w:color w:val="333333"/>
          <w:sz w:val="28"/>
          <w:szCs w:val="28"/>
        </w:rPr>
        <w:t>“trắc”</w:t>
      </w:r>
      <w:r w:rsidRPr="00935ABE">
        <w:rPr>
          <w:color w:val="333333"/>
          <w:sz w:val="28"/>
          <w:szCs w:val="28"/>
        </w:rPr>
        <w:t>, động từ: đo lường (ví dụ: trắc địa,v.v...), còn nghĩa chuyển, danh từ, tên gọi một hình thức, phương thức kiểm tra - đánh giá thì hầu như cá</w:t>
      </w:r>
      <w:r w:rsidRPr="00935ABE">
        <w:rPr>
          <w:color w:val="333333"/>
          <w:sz w:val="28"/>
          <w:szCs w:val="28"/>
        </w:rPr>
        <w:t xml:space="preserve">c </w:t>
      </w:r>
      <w:r w:rsidRPr="00935ABE">
        <w:rPr>
          <w:i/>
          <w:color w:val="333333"/>
          <w:sz w:val="28"/>
          <w:szCs w:val="28"/>
        </w:rPr>
        <w:t>Từ Điển Hán - Việt</w:t>
      </w:r>
      <w:r w:rsidRPr="00935ABE">
        <w:rPr>
          <w:color w:val="333333"/>
          <w:sz w:val="28"/>
          <w:szCs w:val="28"/>
        </w:rPr>
        <w:t xml:space="preserve"> khác chưa bổ sung.</w:t>
      </w:r>
    </w:p>
    <w:p w:rsidR="0050478F" w:rsidRPr="00935ABE" w:rsidRDefault="00935ABE">
      <w:pPr>
        <w:spacing w:after="0" w:line="340" w:lineRule="exact"/>
        <w:ind w:firstLine="453"/>
        <w:rPr>
          <w:color w:val="333333"/>
          <w:sz w:val="28"/>
          <w:szCs w:val="28"/>
        </w:rPr>
      </w:pPr>
      <w:r w:rsidRPr="00935ABE">
        <w:rPr>
          <w:color w:val="333333"/>
          <w:sz w:val="28"/>
          <w:szCs w:val="28"/>
        </w:rPr>
        <w:t xml:space="preserve">Do đó, trong thực tế sử dụng ngôn ngữ, một số sách, tài liệu dùng từ Hán - Việt </w:t>
      </w:r>
      <w:r w:rsidRPr="00935ABE">
        <w:rPr>
          <w:i/>
          <w:color w:val="333333"/>
          <w:sz w:val="28"/>
          <w:szCs w:val="28"/>
        </w:rPr>
        <w:t xml:space="preserve">“trắc nghiệm” </w:t>
      </w:r>
      <w:r w:rsidRPr="00935ABE">
        <w:rPr>
          <w:color w:val="333333"/>
          <w:sz w:val="28"/>
          <w:szCs w:val="28"/>
        </w:rPr>
        <w:t xml:space="preserve">(trong cụm từ </w:t>
      </w:r>
      <w:r w:rsidRPr="00935ABE">
        <w:rPr>
          <w:i/>
          <w:color w:val="333333"/>
          <w:sz w:val="28"/>
          <w:szCs w:val="28"/>
        </w:rPr>
        <w:t>“trắc nghiệm khách quan”, “trắc nghiệm tự luận”</w:t>
      </w:r>
      <w:r w:rsidRPr="00935ABE">
        <w:rPr>
          <w:color w:val="333333"/>
          <w:sz w:val="28"/>
          <w:szCs w:val="28"/>
        </w:rPr>
        <w:t xml:space="preserve">) với nghĩa là: </w:t>
      </w:r>
      <w:r w:rsidRPr="00935ABE">
        <w:rPr>
          <w:i/>
          <w:color w:val="333333"/>
          <w:sz w:val="28"/>
          <w:szCs w:val="28"/>
        </w:rPr>
        <w:t xml:space="preserve">“Test”, </w:t>
      </w:r>
      <w:r w:rsidRPr="00935ABE">
        <w:rPr>
          <w:color w:val="333333"/>
          <w:sz w:val="28"/>
          <w:szCs w:val="28"/>
        </w:rPr>
        <w:t>là kiểm tra - đánh giá.</w:t>
      </w:r>
    </w:p>
    <w:p w:rsidR="0050478F" w:rsidRPr="00935ABE" w:rsidRDefault="00935ABE">
      <w:pPr>
        <w:spacing w:after="0" w:line="340" w:lineRule="exact"/>
        <w:ind w:firstLine="453"/>
        <w:rPr>
          <w:color w:val="333333"/>
          <w:sz w:val="28"/>
          <w:szCs w:val="28"/>
        </w:rPr>
      </w:pPr>
      <w:r w:rsidRPr="00935ABE">
        <w:rPr>
          <w:color w:val="333333"/>
          <w:sz w:val="28"/>
          <w:szCs w:val="28"/>
        </w:rPr>
        <w:t xml:space="preserve">Như chúng ta </w:t>
      </w:r>
      <w:r w:rsidRPr="00935ABE">
        <w:rPr>
          <w:color w:val="333333"/>
          <w:sz w:val="28"/>
          <w:szCs w:val="28"/>
        </w:rPr>
        <w:t xml:space="preserve">biết, điều kiện cần của một cấu trúc ngôn ngữ mang nghĩa định danh gọi tên phải là một danh từ hoặc một cụm danh từ; thế nhưng cấu trúc các cụm từ </w:t>
      </w:r>
      <w:r w:rsidRPr="00935ABE">
        <w:rPr>
          <w:i/>
          <w:color w:val="333333"/>
          <w:sz w:val="28"/>
          <w:szCs w:val="28"/>
        </w:rPr>
        <w:t xml:space="preserve">“trắc nghiệm khách quan”, “trắc nghiệm tự luận” </w:t>
      </w:r>
      <w:r w:rsidRPr="00935ABE">
        <w:rPr>
          <w:color w:val="333333"/>
          <w:sz w:val="28"/>
          <w:szCs w:val="28"/>
        </w:rPr>
        <w:t>không thỏa mãn điều kiện trên.</w:t>
      </w:r>
    </w:p>
    <w:p w:rsidR="0050478F" w:rsidRPr="00935ABE" w:rsidRDefault="00935ABE">
      <w:pPr>
        <w:spacing w:after="0" w:line="340" w:lineRule="exact"/>
        <w:ind w:firstLine="453"/>
        <w:rPr>
          <w:color w:val="333333"/>
          <w:sz w:val="28"/>
          <w:szCs w:val="28"/>
        </w:rPr>
      </w:pPr>
      <w:r w:rsidRPr="00935ABE">
        <w:rPr>
          <w:color w:val="333333"/>
          <w:sz w:val="28"/>
          <w:szCs w:val="28"/>
        </w:rPr>
        <w:t>Vì vậy, để tôn trọng tính khoa</w:t>
      </w:r>
      <w:r w:rsidRPr="00935ABE">
        <w:rPr>
          <w:color w:val="333333"/>
          <w:sz w:val="28"/>
          <w:szCs w:val="28"/>
        </w:rPr>
        <w:t xml:space="preserve"> học của các thuật ngữ, chỉ nên gọi là </w:t>
      </w:r>
      <w:r w:rsidRPr="00935ABE">
        <w:rPr>
          <w:i/>
          <w:color w:val="333333"/>
          <w:sz w:val="28"/>
          <w:szCs w:val="28"/>
        </w:rPr>
        <w:t xml:space="preserve">“trắc nghiệm” </w:t>
      </w:r>
      <w:r w:rsidRPr="00935ABE">
        <w:rPr>
          <w:color w:val="333333"/>
          <w:sz w:val="28"/>
          <w:szCs w:val="28"/>
        </w:rPr>
        <w:t>và</w:t>
      </w:r>
      <w:r w:rsidRPr="00935ABE">
        <w:rPr>
          <w:i/>
          <w:color w:val="333333"/>
          <w:sz w:val="28"/>
          <w:szCs w:val="28"/>
        </w:rPr>
        <w:t xml:space="preserve">“tự luận”. </w:t>
      </w:r>
      <w:r w:rsidRPr="00935ABE">
        <w:rPr>
          <w:color w:val="333333"/>
          <w:sz w:val="28"/>
          <w:szCs w:val="28"/>
        </w:rPr>
        <w:t>Đơn giản thế thôi. Còn bản thân nó mang tính khách quan hay không khách quan thì thuộc về phần luận bàn, bình luận khác, không nằm trong cấu trúc ngôn ngữ định danh gọi tên. Bởi lẽ, không ai</w:t>
      </w:r>
      <w:r w:rsidRPr="00935ABE">
        <w:rPr>
          <w:color w:val="333333"/>
          <w:sz w:val="28"/>
          <w:szCs w:val="28"/>
        </w:rPr>
        <w:t xml:space="preserve"> đặt tên con mình là Nguyễn Thị Gái Xinh, Nguyễn Văn Tèo Đẹp.</w:t>
      </w:r>
    </w:p>
    <w:p w:rsidR="0050478F" w:rsidRPr="00935ABE" w:rsidRDefault="00935ABE">
      <w:pPr>
        <w:spacing w:after="0" w:line="340" w:lineRule="exact"/>
        <w:ind w:firstLine="453"/>
        <w:rPr>
          <w:color w:val="333333"/>
          <w:sz w:val="28"/>
          <w:szCs w:val="28"/>
        </w:rPr>
      </w:pPr>
      <w:r w:rsidRPr="00935ABE">
        <w:rPr>
          <w:i/>
          <w:color w:val="333333"/>
          <w:sz w:val="28"/>
          <w:szCs w:val="28"/>
        </w:rPr>
        <w:t>2.3. Đọc chuẩn hay không chuẩn</w:t>
      </w:r>
      <w:r w:rsidRPr="00935ABE">
        <w:rPr>
          <w:color w:val="333333"/>
          <w:sz w:val="28"/>
          <w:szCs w:val="28"/>
        </w:rPr>
        <w:t>: Từ</w:t>
      </w:r>
      <w:r w:rsidRPr="00935ABE">
        <w:rPr>
          <w:i/>
          <w:color w:val="333333"/>
          <w:sz w:val="28"/>
          <w:szCs w:val="28"/>
        </w:rPr>
        <w:t xml:space="preserve"> “gmail” </w:t>
      </w:r>
      <w:r w:rsidRPr="00935ABE">
        <w:rPr>
          <w:color w:val="333333"/>
          <w:sz w:val="28"/>
          <w:szCs w:val="28"/>
        </w:rPr>
        <w:t xml:space="preserve">đọc là </w:t>
      </w:r>
      <w:r w:rsidRPr="00935ABE">
        <w:rPr>
          <w:i/>
          <w:color w:val="333333"/>
          <w:sz w:val="28"/>
          <w:szCs w:val="28"/>
        </w:rPr>
        <w:t xml:space="preserve">“gờ - meo” </w:t>
      </w:r>
      <w:r w:rsidRPr="00935ABE">
        <w:rPr>
          <w:color w:val="333333"/>
          <w:sz w:val="28"/>
          <w:szCs w:val="28"/>
        </w:rPr>
        <w:t xml:space="preserve">(phần đông hiện nay) hay </w:t>
      </w:r>
      <w:r w:rsidRPr="00935ABE">
        <w:rPr>
          <w:i/>
          <w:color w:val="333333"/>
          <w:sz w:val="28"/>
          <w:szCs w:val="28"/>
        </w:rPr>
        <w:t>“gi - meo”?</w:t>
      </w:r>
      <w:r w:rsidRPr="00935ABE">
        <w:rPr>
          <w:color w:val="333333"/>
          <w:sz w:val="28"/>
          <w:szCs w:val="28"/>
        </w:rPr>
        <w:t xml:space="preserve"> </w:t>
      </w:r>
      <w:r w:rsidRPr="00935ABE">
        <w:rPr>
          <w:i/>
          <w:color w:val="333333"/>
          <w:sz w:val="28"/>
          <w:szCs w:val="28"/>
        </w:rPr>
        <w:t xml:space="preserve">“GDP” </w:t>
      </w:r>
      <w:r w:rsidRPr="00935ABE">
        <w:rPr>
          <w:color w:val="333333"/>
          <w:sz w:val="28"/>
          <w:szCs w:val="28"/>
        </w:rPr>
        <w:t xml:space="preserve">đọc là </w:t>
      </w:r>
      <w:r w:rsidRPr="00935ABE">
        <w:rPr>
          <w:i/>
          <w:color w:val="333333"/>
          <w:sz w:val="28"/>
          <w:szCs w:val="28"/>
        </w:rPr>
        <w:t xml:space="preserve">“giê - đê - pê” </w:t>
      </w:r>
      <w:r w:rsidRPr="00935ABE">
        <w:rPr>
          <w:color w:val="333333"/>
          <w:sz w:val="28"/>
          <w:szCs w:val="28"/>
        </w:rPr>
        <w:t xml:space="preserve">(phần đông hiện nay) hay </w:t>
      </w:r>
      <w:r w:rsidRPr="00935ABE">
        <w:rPr>
          <w:i/>
          <w:color w:val="333333"/>
          <w:sz w:val="28"/>
          <w:szCs w:val="28"/>
        </w:rPr>
        <w:t xml:space="preserve">“gi - đi - Pi”? </w:t>
      </w:r>
      <w:r w:rsidRPr="00935ABE">
        <w:rPr>
          <w:color w:val="333333"/>
          <w:sz w:val="28"/>
          <w:szCs w:val="28"/>
        </w:rPr>
        <w:t xml:space="preserve">và </w:t>
      </w:r>
      <w:r w:rsidRPr="00935ABE">
        <w:rPr>
          <w:i/>
          <w:color w:val="333333"/>
          <w:sz w:val="28"/>
          <w:szCs w:val="28"/>
        </w:rPr>
        <w:t>Công ty Cổ phần Nghe nh</w:t>
      </w:r>
      <w:r w:rsidRPr="00935ABE">
        <w:rPr>
          <w:i/>
          <w:color w:val="333333"/>
          <w:sz w:val="28"/>
          <w:szCs w:val="28"/>
        </w:rPr>
        <w:t>ìn toàn cầu</w:t>
      </w:r>
      <w:r w:rsidRPr="00935ABE">
        <w:rPr>
          <w:color w:val="333333"/>
          <w:sz w:val="28"/>
          <w:szCs w:val="28"/>
        </w:rPr>
        <w:t xml:space="preserve"> </w:t>
      </w:r>
      <w:r w:rsidRPr="00935ABE">
        <w:rPr>
          <w:i/>
          <w:color w:val="333333"/>
          <w:sz w:val="28"/>
          <w:szCs w:val="28"/>
        </w:rPr>
        <w:t xml:space="preserve">(AVG) </w:t>
      </w:r>
      <w:r w:rsidRPr="00935ABE">
        <w:rPr>
          <w:color w:val="333333"/>
          <w:sz w:val="28"/>
          <w:szCs w:val="28"/>
        </w:rPr>
        <w:t xml:space="preserve">được viết tắt từ tên giao dịch tiếng Anh: </w:t>
      </w:r>
      <w:r w:rsidRPr="00935ABE">
        <w:rPr>
          <w:i/>
          <w:color w:val="333333"/>
          <w:sz w:val="28"/>
          <w:szCs w:val="28"/>
        </w:rPr>
        <w:t>Audio</w:t>
      </w:r>
      <w:r w:rsidRPr="00935ABE">
        <w:rPr>
          <w:color w:val="333333"/>
          <w:sz w:val="28"/>
          <w:szCs w:val="28"/>
        </w:rPr>
        <w:t xml:space="preserve"> </w:t>
      </w:r>
      <w:r w:rsidRPr="00935ABE">
        <w:rPr>
          <w:i/>
          <w:color w:val="333333"/>
          <w:sz w:val="28"/>
          <w:szCs w:val="28"/>
        </w:rPr>
        <w:t xml:space="preserve">Visual Global </w:t>
      </w:r>
      <w:r w:rsidRPr="00935ABE">
        <w:rPr>
          <w:color w:val="333333"/>
          <w:sz w:val="28"/>
          <w:szCs w:val="28"/>
        </w:rPr>
        <w:t xml:space="preserve">đọc là </w:t>
      </w:r>
      <w:r w:rsidRPr="00935ABE">
        <w:rPr>
          <w:i/>
          <w:color w:val="333333"/>
          <w:sz w:val="28"/>
          <w:szCs w:val="28"/>
        </w:rPr>
        <w:t xml:space="preserve">“a - vê - gờ” </w:t>
      </w:r>
      <w:r w:rsidRPr="00935ABE">
        <w:rPr>
          <w:color w:val="333333"/>
          <w:sz w:val="28"/>
          <w:szCs w:val="28"/>
        </w:rPr>
        <w:t xml:space="preserve">(phần đông hiện </w:t>
      </w:r>
      <w:r w:rsidRPr="00935ABE">
        <w:rPr>
          <w:color w:val="333333"/>
          <w:sz w:val="28"/>
          <w:szCs w:val="28"/>
        </w:rPr>
        <w:lastRenderedPageBreak/>
        <w:t xml:space="preserve">nay) có đúng không? v.v... Đọc </w:t>
      </w:r>
      <w:r w:rsidRPr="00935ABE">
        <w:rPr>
          <w:i/>
          <w:color w:val="333333"/>
          <w:sz w:val="28"/>
          <w:szCs w:val="28"/>
        </w:rPr>
        <w:t xml:space="preserve">loạn xạ, tùy tiện! </w:t>
      </w:r>
      <w:r w:rsidRPr="00935ABE">
        <w:rPr>
          <w:color w:val="333333"/>
          <w:sz w:val="28"/>
          <w:szCs w:val="28"/>
        </w:rPr>
        <w:t>Đâu là tiếng Việt? Đâu là tiếng Anh? Đâu là chuẩn tiếng Việt?</w:t>
      </w:r>
    </w:p>
    <w:p w:rsidR="0050478F" w:rsidRPr="00935ABE" w:rsidRDefault="00935ABE">
      <w:pPr>
        <w:spacing w:after="0" w:line="340" w:lineRule="exact"/>
        <w:ind w:firstLine="453"/>
        <w:rPr>
          <w:rStyle w:val="TacGia"/>
          <w:rFonts w:eastAsia="Wingdings"/>
          <w:caps w:val="0"/>
          <w:sz w:val="28"/>
          <w:szCs w:val="28"/>
        </w:rPr>
      </w:pPr>
      <w:r w:rsidRPr="00935ABE">
        <w:rPr>
          <w:b/>
          <w:color w:val="333333"/>
          <w:sz w:val="28"/>
          <w:szCs w:val="28"/>
        </w:rPr>
        <w:t xml:space="preserve">Lời kết: </w:t>
      </w:r>
      <w:r w:rsidRPr="00935ABE">
        <w:rPr>
          <w:i/>
          <w:color w:val="333333"/>
          <w:sz w:val="28"/>
          <w:szCs w:val="28"/>
        </w:rPr>
        <w:t>Giữ gìn, phát triển sự trong sáng và chuẩn hóa tiếng Việt trong thời kì hội nhập</w:t>
      </w:r>
      <w:r w:rsidRPr="00935ABE">
        <w:rPr>
          <w:color w:val="333333"/>
          <w:sz w:val="28"/>
          <w:szCs w:val="28"/>
        </w:rPr>
        <w:t xml:space="preserve"> </w:t>
      </w:r>
      <w:r w:rsidRPr="00935ABE">
        <w:rPr>
          <w:i/>
          <w:color w:val="333333"/>
          <w:sz w:val="28"/>
          <w:szCs w:val="28"/>
        </w:rPr>
        <w:t>quốc tế hiện nay</w:t>
      </w:r>
      <w:r w:rsidRPr="00935ABE">
        <w:rPr>
          <w:color w:val="333333"/>
          <w:sz w:val="28"/>
          <w:szCs w:val="28"/>
        </w:rPr>
        <w:t xml:space="preserve"> là nỗi trăn trở không chỉ của riêng ai. GS.TS.Nguyễn Văn Khang - Viện Ngôn ngữ học trong bài viết </w:t>
      </w:r>
      <w:r w:rsidRPr="00935ABE">
        <w:rPr>
          <w:i/>
          <w:color w:val="333333"/>
          <w:sz w:val="28"/>
          <w:szCs w:val="28"/>
        </w:rPr>
        <w:t xml:space="preserve">Chuẩn hóa tiếng Việt trong giai đoạn hiện nay - </w:t>
      </w:r>
      <w:r w:rsidRPr="00935ABE">
        <w:rPr>
          <w:color w:val="333333"/>
          <w:sz w:val="28"/>
          <w:szCs w:val="28"/>
        </w:rPr>
        <w:t>Kỉ yếu Hội t</w:t>
      </w:r>
      <w:r w:rsidRPr="00935ABE">
        <w:rPr>
          <w:color w:val="333333"/>
          <w:sz w:val="28"/>
          <w:szCs w:val="28"/>
        </w:rPr>
        <w:t xml:space="preserve">hảo khoa học toàn quốc: </w:t>
      </w:r>
      <w:r w:rsidRPr="00935ABE">
        <w:rPr>
          <w:i/>
          <w:color w:val="333333"/>
          <w:sz w:val="28"/>
          <w:szCs w:val="28"/>
        </w:rPr>
        <w:t>Phát triển và giữ gìn sự trong sáng của tiếng Việt trong thời kì hội nhập quốc tế hiện nay, đã viết</w:t>
      </w:r>
      <w:r w:rsidRPr="00935ABE">
        <w:rPr>
          <w:color w:val="333333"/>
          <w:sz w:val="28"/>
          <w:szCs w:val="28"/>
        </w:rPr>
        <w:t xml:space="preserve">: </w:t>
      </w:r>
      <w:r w:rsidRPr="00935ABE">
        <w:rPr>
          <w:i/>
          <w:color w:val="333333"/>
          <w:sz w:val="28"/>
          <w:szCs w:val="28"/>
        </w:rPr>
        <w:t>“cần có tiếng nói đồng thuận của giới ngôn ngữ học về vấn đề này và cần nhận được sự đồng thuận của xã hội cũng như vai trò của Nhà</w:t>
      </w:r>
      <w:r w:rsidRPr="00935ABE">
        <w:rPr>
          <w:i/>
          <w:color w:val="333333"/>
          <w:sz w:val="28"/>
          <w:szCs w:val="28"/>
        </w:rPr>
        <w:t xml:space="preserve"> nước”. </w:t>
      </w:r>
      <w:r w:rsidRPr="00935ABE">
        <w:rPr>
          <w:color w:val="333333"/>
          <w:sz w:val="28"/>
          <w:szCs w:val="28"/>
        </w:rPr>
        <w:t>Bởi lẽ Nhà nước “vừa có quyền vừa có phương tiện”.</w:t>
      </w:r>
      <w:bookmarkStart w:id="0" w:name="_GoBack"/>
      <w:bookmarkEnd w:id="0"/>
    </w:p>
    <w:sectPr w:rsidR="0050478F" w:rsidRPr="00935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50478F"/>
    <w:rsid w:val="0050478F"/>
    <w:rsid w:val="0093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628B"/>
  <w15:docId w15:val="{7CD087A0-9365-4B90-899A-DD981C7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2021-09-27T03:23:00Z</dcterms:created>
  <dcterms:modified xsi:type="dcterms:W3CDTF">2021-09-27T03:24:00Z</dcterms:modified>
</cp:coreProperties>
</file>